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8" w:rsidRDefault="00921BFC" w:rsidP="005274F5">
      <w:pPr>
        <w:jc w:val="center"/>
      </w:pPr>
      <w:r w:rsidRPr="007B740A">
        <w:rPr>
          <w:rFonts w:eastAsia="Comic Sans MS"/>
          <w:b/>
          <w:noProof/>
          <w:color w:val="000000"/>
          <w:lang w:eastAsia="pl-PL"/>
        </w:rPr>
        <w:drawing>
          <wp:anchor distT="0" distB="0" distL="0" distR="114935" simplePos="0" relativeHeight="251661312" behindDoc="0" locked="0" layoutInCell="1" allowOverlap="1" wp14:anchorId="60564DAB" wp14:editId="69EE8C22">
            <wp:simplePos x="0" y="0"/>
            <wp:positionH relativeFrom="margin">
              <wp:posOffset>-478790</wp:posOffset>
            </wp:positionH>
            <wp:positionV relativeFrom="margin">
              <wp:posOffset>-76200</wp:posOffset>
            </wp:positionV>
            <wp:extent cx="1407795" cy="1398270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55" r="-5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6A8">
        <w:rPr>
          <w:rFonts w:ascii="Comic Sans MS" w:eastAsia="Comic Sans MS" w:hAnsi="Comic Sans MS" w:cs="Comic Sans MS"/>
          <w:b/>
          <w:noProof/>
          <w:color w:val="000000"/>
          <w:sz w:val="22"/>
          <w:szCs w:val="22"/>
          <w:lang w:eastAsia="pl-PL"/>
        </w:rPr>
        <w:drawing>
          <wp:anchor distT="0" distB="0" distL="0" distR="114935" simplePos="0" relativeHeight="251659264" behindDoc="0" locked="0" layoutInCell="1" allowOverlap="1" wp14:anchorId="286136C0" wp14:editId="347E3846">
            <wp:simplePos x="0" y="0"/>
            <wp:positionH relativeFrom="margin">
              <wp:posOffset>-615950</wp:posOffset>
            </wp:positionH>
            <wp:positionV relativeFrom="page">
              <wp:posOffset>182880</wp:posOffset>
            </wp:positionV>
            <wp:extent cx="1407795" cy="1398270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55" r="-5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6A8">
        <w:rPr>
          <w:rFonts w:ascii="Comic Sans MS" w:hAnsi="Comic Sans MS" w:cs="Comic Sans MS"/>
          <w:b/>
          <w:color w:val="000000"/>
          <w:sz w:val="22"/>
          <w:szCs w:val="22"/>
        </w:rPr>
        <w:t>KUJAWSKO-POMORSKI</w:t>
      </w:r>
    </w:p>
    <w:p w:rsidR="00DC46A8" w:rsidRDefault="00DC46A8" w:rsidP="005274F5">
      <w:pPr>
        <w:jc w:val="center"/>
      </w:pPr>
      <w:r>
        <w:rPr>
          <w:rFonts w:ascii="Comic Sans MS" w:hAnsi="Comic Sans MS" w:cs="Comic Sans MS"/>
          <w:b/>
          <w:color w:val="000000"/>
          <w:sz w:val="22"/>
          <w:szCs w:val="22"/>
        </w:rPr>
        <w:t>SPECJALNY OŚRODEK SZKOLNO – WYCHOWAWCZY</w:t>
      </w:r>
    </w:p>
    <w:p w:rsidR="00DC46A8" w:rsidRDefault="00DC46A8" w:rsidP="00DC46A8">
      <w:pPr>
        <w:jc w:val="center"/>
      </w:pPr>
      <w:r>
        <w:rPr>
          <w:rFonts w:ascii="Comic Sans MS" w:hAnsi="Comic Sans MS" w:cs="Comic Sans MS"/>
          <w:b/>
          <w:color w:val="000000"/>
          <w:sz w:val="22"/>
          <w:szCs w:val="22"/>
        </w:rPr>
        <w:t>im. Janusza Korczaka</w:t>
      </w:r>
    </w:p>
    <w:p w:rsidR="00DC46A8" w:rsidRDefault="00DC46A8" w:rsidP="00DC46A8">
      <w:pPr>
        <w:jc w:val="center"/>
      </w:pPr>
      <w:r>
        <w:rPr>
          <w:rFonts w:ascii="Comic Sans MS" w:hAnsi="Comic Sans MS" w:cs="Comic Sans MS"/>
          <w:color w:val="000000"/>
          <w:sz w:val="16"/>
          <w:szCs w:val="16"/>
        </w:rPr>
        <w:t>87 – 100 Toruń, ul. Żwirki i Wigury 15 i21</w:t>
      </w:r>
    </w:p>
    <w:p w:rsidR="00DC46A8" w:rsidRPr="0016011B" w:rsidRDefault="00DC46A8" w:rsidP="00DC46A8">
      <w:pPr>
        <w:jc w:val="center"/>
        <w:rPr>
          <w:lang w:val="de-DE"/>
        </w:rPr>
      </w:pPr>
      <w:r w:rsidRPr="0016011B">
        <w:rPr>
          <w:rFonts w:ascii="Comic Sans MS" w:hAnsi="Comic Sans MS" w:cs="Comic Sans MS"/>
          <w:color w:val="000000"/>
          <w:sz w:val="16"/>
          <w:szCs w:val="16"/>
        </w:rPr>
        <w:t xml:space="preserve">tel./fax. </w:t>
      </w:r>
      <w:r>
        <w:rPr>
          <w:rFonts w:ascii="Comic Sans MS" w:hAnsi="Comic Sans MS" w:cs="Comic Sans MS"/>
          <w:color w:val="000000"/>
          <w:sz w:val="16"/>
          <w:szCs w:val="16"/>
          <w:lang w:val="de-DE"/>
        </w:rPr>
        <w:t>(0-56) 654 – 47 – 78</w:t>
      </w:r>
    </w:p>
    <w:p w:rsidR="00DC46A8" w:rsidRPr="0016011B" w:rsidRDefault="00DC46A8" w:rsidP="00DC46A8">
      <w:pPr>
        <w:jc w:val="center"/>
        <w:rPr>
          <w:lang w:val="de-DE"/>
        </w:rPr>
      </w:pPr>
      <w:r>
        <w:rPr>
          <w:rFonts w:ascii="Comic Sans MS" w:hAnsi="Comic Sans MS" w:cs="Comic Sans MS"/>
          <w:color w:val="000000"/>
          <w:sz w:val="16"/>
          <w:szCs w:val="16"/>
          <w:lang w:val="de-DE"/>
        </w:rPr>
        <w:t>e – mail:</w:t>
      </w:r>
      <w:r w:rsidRPr="0016011B">
        <w:rPr>
          <w:rFonts w:ascii="Comic Sans MS" w:hAnsi="Comic Sans MS" w:cs="Comic Sans MS"/>
          <w:color w:val="000000"/>
          <w:sz w:val="16"/>
          <w:szCs w:val="16"/>
          <w:lang w:val="de-DE"/>
        </w:rPr>
        <w:t>sekretariat@sosw.torun.pl</w:t>
      </w:r>
      <w:r>
        <w:rPr>
          <w:rFonts w:ascii="Comic Sans MS" w:hAnsi="Comic Sans MS" w:cs="Comic Sans MS"/>
          <w:color w:val="000000"/>
          <w:sz w:val="16"/>
          <w:szCs w:val="16"/>
          <w:lang w:val="de-DE"/>
        </w:rPr>
        <w:t xml:space="preserve">  </w:t>
      </w:r>
      <w:hyperlink r:id="rId9" w:history="1">
        <w:r>
          <w:rPr>
            <w:rStyle w:val="Hipercze"/>
            <w:rFonts w:ascii="Comic Sans MS" w:hAnsi="Comic Sans MS" w:cs="Comic Sans MS"/>
            <w:sz w:val="16"/>
            <w:szCs w:val="16"/>
            <w:lang w:val="de-DE"/>
          </w:rPr>
          <w:t>www.sosw.torun.pl</w:t>
        </w:r>
      </w:hyperlink>
    </w:p>
    <w:p w:rsidR="00DC46A8" w:rsidRDefault="00DC46A8" w:rsidP="00DC46A8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ind w:firstLine="708"/>
        <w:jc w:val="center"/>
      </w:pPr>
      <w:r>
        <w:rPr>
          <w:rFonts w:ascii="Comic Sans MS" w:hAnsi="Comic Sans MS" w:cs="Comic Sans MS"/>
          <w:color w:val="000000"/>
          <w:sz w:val="16"/>
          <w:szCs w:val="16"/>
        </w:rPr>
        <w:t>NIP: 956 – 162 – 42 – 05</w:t>
      </w:r>
      <w:r w:rsidR="005274F5"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REGON: 000198628</w:t>
      </w:r>
    </w:p>
    <w:p w:rsidR="00DC46A8" w:rsidRDefault="00DC46A8" w:rsidP="00DC46A8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jc w:val="center"/>
      </w:pPr>
      <w:r>
        <w:rPr>
          <w:rFonts w:ascii="Comic Sans MS" w:hAnsi="Comic Sans MS" w:cs="Comic Sans MS"/>
          <w:sz w:val="16"/>
          <w:szCs w:val="16"/>
        </w:rPr>
        <w:t>PK</w:t>
      </w:r>
      <w:r w:rsidR="00FF6C95">
        <w:rPr>
          <w:rFonts w:ascii="Comic Sans MS" w:hAnsi="Comic Sans MS" w:cs="Comic Sans MS"/>
          <w:sz w:val="16"/>
          <w:szCs w:val="16"/>
        </w:rPr>
        <w:t xml:space="preserve">O BP S.A. w Bydgoszczy o/Toruń </w:t>
      </w:r>
      <w:r>
        <w:rPr>
          <w:rFonts w:ascii="Comic Sans MS" w:hAnsi="Comic Sans MS" w:cs="Comic Sans MS"/>
          <w:sz w:val="16"/>
          <w:szCs w:val="16"/>
        </w:rPr>
        <w:t>07 1020 5011 0000 9902 0207 5919</w:t>
      </w:r>
    </w:p>
    <w:p w:rsidR="00DC46A8" w:rsidRDefault="00DC46A8" w:rsidP="00DC46A8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jc w:val="center"/>
        <w:rPr>
          <w:rFonts w:ascii="Comic Sans MS" w:hAnsi="Comic Sans MS" w:cs="Comic Sans MS"/>
          <w:sz w:val="16"/>
          <w:szCs w:val="16"/>
        </w:rPr>
      </w:pPr>
    </w:p>
    <w:p w:rsidR="00DC46A8" w:rsidRDefault="00DC46A8" w:rsidP="00DC46A8">
      <w:pPr>
        <w:jc w:val="center"/>
        <w:rPr>
          <w:rFonts w:ascii="Comic Sans MS" w:hAnsi="Comic Sans MS" w:cs="Comic Sans MS"/>
          <w:sz w:val="16"/>
          <w:szCs w:val="16"/>
        </w:rPr>
      </w:pPr>
    </w:p>
    <w:p w:rsidR="002C2DE0" w:rsidRPr="005B2A7E" w:rsidRDefault="002C2DE0" w:rsidP="002C2DE0">
      <w:pPr>
        <w:jc w:val="center"/>
        <w:rPr>
          <w:rFonts w:ascii="AllerRegular" w:hAnsi="AllerRegular" w:cs="AllerRegular"/>
          <w:b/>
          <w:color w:val="111111"/>
          <w:sz w:val="40"/>
          <w:szCs w:val="40"/>
        </w:rPr>
      </w:pPr>
      <w:r w:rsidRPr="005B2A7E">
        <w:rPr>
          <w:rFonts w:ascii="AllerRegular" w:hAnsi="AllerRegular" w:cs="AllerRegular"/>
          <w:b/>
          <w:color w:val="111111"/>
          <w:sz w:val="40"/>
          <w:szCs w:val="40"/>
        </w:rPr>
        <w:t>Zapraszamy</w:t>
      </w:r>
      <w:r w:rsidRPr="005B2A7E">
        <w:rPr>
          <w:rFonts w:ascii="AllerRegular" w:hAnsi="AllerRegular" w:cs="AllerRegular"/>
          <w:b/>
          <w:color w:val="111111"/>
          <w:sz w:val="40"/>
          <w:szCs w:val="40"/>
        </w:rPr>
        <w:br/>
        <w:t xml:space="preserve"> do wzięcia udziału</w:t>
      </w:r>
    </w:p>
    <w:p w:rsidR="002C2DE0" w:rsidRPr="005B2A7E" w:rsidRDefault="002C2DE0" w:rsidP="002C2DE0">
      <w:pPr>
        <w:jc w:val="center"/>
        <w:rPr>
          <w:sz w:val="40"/>
          <w:szCs w:val="40"/>
        </w:rPr>
      </w:pPr>
      <w:r w:rsidRPr="005B2A7E">
        <w:rPr>
          <w:rFonts w:ascii="AllerRegular" w:hAnsi="AllerRegular" w:cs="AllerRegular"/>
          <w:b/>
          <w:color w:val="111111"/>
          <w:sz w:val="40"/>
          <w:szCs w:val="40"/>
        </w:rPr>
        <w:t>w</w:t>
      </w:r>
      <w:r w:rsidRPr="005B2A7E">
        <w:rPr>
          <w:rFonts w:ascii="AllerRegular" w:hAnsi="AllerRegular" w:cs="AllerRegular"/>
          <w:color w:val="111111"/>
          <w:sz w:val="40"/>
          <w:szCs w:val="40"/>
        </w:rPr>
        <w:t xml:space="preserve"> </w:t>
      </w:r>
    </w:p>
    <w:p w:rsidR="002C2DE0" w:rsidRDefault="002C2DE0" w:rsidP="002C2DE0">
      <w:pPr>
        <w:rPr>
          <w:rFonts w:ascii="AllerRegular" w:hAnsi="AllerRegular" w:cs="AllerRegular"/>
          <w:color w:val="111111"/>
          <w:sz w:val="27"/>
          <w:szCs w:val="27"/>
        </w:rPr>
      </w:pPr>
    </w:p>
    <w:p w:rsidR="002C2DE0" w:rsidRDefault="002C2DE0" w:rsidP="002C2DE0">
      <w:pPr>
        <w:spacing w:line="360" w:lineRule="auto"/>
        <w:jc w:val="center"/>
        <w:rPr>
          <w:b/>
          <w:i/>
          <w:color w:val="111111"/>
          <w:sz w:val="30"/>
          <w:szCs w:val="30"/>
        </w:rPr>
      </w:pPr>
      <w:r>
        <w:rPr>
          <w:rFonts w:ascii="AllerRegular" w:eastAsia="AllerRegular" w:hAnsi="AllerRegular" w:cs="AllerRegular"/>
          <w:b/>
          <w:i/>
          <w:color w:val="111111"/>
          <w:sz w:val="30"/>
          <w:szCs w:val="30"/>
        </w:rPr>
        <w:t xml:space="preserve"> </w:t>
      </w:r>
      <w:r>
        <w:rPr>
          <w:rFonts w:ascii="AllerRegular" w:hAnsi="AllerRegular" w:cs="AllerRegular"/>
          <w:b/>
          <w:i/>
          <w:color w:val="111111"/>
          <w:sz w:val="30"/>
          <w:szCs w:val="30"/>
        </w:rPr>
        <w:t xml:space="preserve">MIĘDZYSZKOLNYM </w:t>
      </w:r>
      <w:r>
        <w:rPr>
          <w:b/>
          <w:i/>
          <w:color w:val="111111"/>
          <w:sz w:val="30"/>
          <w:szCs w:val="30"/>
        </w:rPr>
        <w:t xml:space="preserve">KONKURSIE RELIGIJNYM </w:t>
      </w:r>
    </w:p>
    <w:p w:rsidR="002C2DE0" w:rsidRDefault="002C2DE0" w:rsidP="002C2DE0">
      <w:pPr>
        <w:spacing w:line="360" w:lineRule="auto"/>
        <w:jc w:val="center"/>
      </w:pPr>
      <w:r>
        <w:rPr>
          <w:b/>
          <w:i/>
          <w:color w:val="111111"/>
          <w:sz w:val="30"/>
          <w:szCs w:val="30"/>
        </w:rPr>
        <w:t>W FORMIE PLASTYCZNEJ</w:t>
      </w:r>
    </w:p>
    <w:p w:rsidR="002C2DE0" w:rsidRPr="005B2A7E" w:rsidRDefault="002C2DE0" w:rsidP="002C2DE0">
      <w:pPr>
        <w:spacing w:line="360" w:lineRule="auto"/>
        <w:jc w:val="center"/>
        <w:rPr>
          <w:sz w:val="44"/>
          <w:szCs w:val="44"/>
        </w:rPr>
      </w:pPr>
      <w:r w:rsidRPr="005B2A7E">
        <w:rPr>
          <w:b/>
          <w:color w:val="111111"/>
          <w:sz w:val="44"/>
          <w:szCs w:val="44"/>
        </w:rPr>
        <w:t xml:space="preserve">„ŚWIĘTY JÓZEFIE DOBRY OPIEKUNIE JEZUSA BĄDŹ MI OPIEKUNEM” </w:t>
      </w:r>
    </w:p>
    <w:p w:rsidR="002C2DE0" w:rsidRPr="00C94826" w:rsidRDefault="002C2DE0" w:rsidP="002C2DE0">
      <w:pPr>
        <w:spacing w:line="360" w:lineRule="auto"/>
        <w:jc w:val="center"/>
        <w:rPr>
          <w:color w:val="CE181E"/>
          <w:sz w:val="32"/>
          <w:szCs w:val="32"/>
        </w:rPr>
      </w:pPr>
      <w:r w:rsidRPr="00725475">
        <w:rPr>
          <w:noProof/>
          <w:color w:val="CE181E"/>
          <w:sz w:val="32"/>
          <w:szCs w:val="32"/>
          <w:lang w:eastAsia="pl-PL"/>
        </w:rPr>
        <w:drawing>
          <wp:inline distT="0" distB="0" distL="0" distR="0" wp14:anchorId="69419BB6" wp14:editId="14FF7D7F">
            <wp:extent cx="950639" cy="1333500"/>
            <wp:effectExtent l="0" t="0" r="1905" b="0"/>
            <wp:docPr id="5" name="Obraz 5" descr="C:\Users\Admin\Desktop\OBRAZY\Święci\Święty Józef\św. Józef - w wykonaniu s. Agnieszki cs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BRAZY\Święci\Święty Józef\św. Józef - w wykonaniu s. Agnieszki css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9" cy="13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E0" w:rsidRDefault="002C2DE0" w:rsidP="002C2DE0">
      <w:pPr>
        <w:jc w:val="center"/>
        <w:rPr>
          <w:b/>
          <w:color w:val="333333"/>
          <w:sz w:val="28"/>
          <w:szCs w:val="28"/>
        </w:rPr>
      </w:pPr>
    </w:p>
    <w:p w:rsidR="002C2DE0" w:rsidRDefault="002C2DE0" w:rsidP="002C2DE0">
      <w:pPr>
        <w:jc w:val="both"/>
      </w:pPr>
      <w:r>
        <w:rPr>
          <w:b/>
          <w:color w:val="333333"/>
          <w:sz w:val="28"/>
          <w:szCs w:val="28"/>
        </w:rPr>
        <w:t>I. Cele konkursu:</w:t>
      </w:r>
    </w:p>
    <w:p w:rsidR="002C2DE0" w:rsidRDefault="002C2DE0" w:rsidP="002C2DE0">
      <w:pPr>
        <w:rPr>
          <w:b/>
          <w:color w:val="333333"/>
          <w:sz w:val="28"/>
          <w:szCs w:val="28"/>
        </w:rPr>
      </w:pPr>
    </w:p>
    <w:p w:rsidR="00E47062" w:rsidRDefault="00E47062" w:rsidP="005274F5">
      <w:pPr>
        <w:spacing w:line="360" w:lineRule="auto"/>
        <w:rPr>
          <w:color w:val="333333"/>
        </w:rPr>
      </w:pPr>
      <w:r>
        <w:rPr>
          <w:b/>
          <w:color w:val="333333"/>
        </w:rPr>
        <w:t xml:space="preserve">- </w:t>
      </w:r>
      <w:r w:rsidR="00921BFC">
        <w:t>wdrażanie ogłoszenia przez papieża Franciszka obecnego 2021 roku, jako rok świętego Józefa</w:t>
      </w:r>
    </w:p>
    <w:p w:rsidR="00E47062" w:rsidRPr="00E47062" w:rsidRDefault="00C83D6F" w:rsidP="005274F5">
      <w:pPr>
        <w:spacing w:line="360" w:lineRule="auto"/>
      </w:pPr>
      <w:r>
        <w:rPr>
          <w:color w:val="333333"/>
        </w:rPr>
        <w:t xml:space="preserve">- </w:t>
      </w:r>
      <w:r w:rsidR="00E47062">
        <w:rPr>
          <w:color w:val="333333"/>
        </w:rPr>
        <w:t xml:space="preserve">zainteresowanie </w:t>
      </w:r>
      <w:r>
        <w:rPr>
          <w:color w:val="333333"/>
        </w:rPr>
        <w:t>dzieci i młodzież</w:t>
      </w:r>
      <w:bookmarkStart w:id="0" w:name="_GoBack"/>
      <w:bookmarkEnd w:id="0"/>
      <w:r>
        <w:rPr>
          <w:color w:val="333333"/>
        </w:rPr>
        <w:t>y</w:t>
      </w:r>
      <w:r w:rsidR="00E47062">
        <w:rPr>
          <w:color w:val="333333"/>
        </w:rPr>
        <w:t xml:space="preserve"> postacią św. Józefa, opiekuna Jezusa i patrona Kościoła św</w:t>
      </w:r>
      <w:r>
        <w:rPr>
          <w:color w:val="333333"/>
        </w:rPr>
        <w:t>.</w:t>
      </w:r>
      <w:r w:rsidR="003912C1">
        <w:rPr>
          <w:color w:val="333333"/>
        </w:rPr>
        <w:t>;</w:t>
      </w:r>
    </w:p>
    <w:p w:rsidR="002C2DE0" w:rsidRDefault="002C2DE0" w:rsidP="005274F5">
      <w:pPr>
        <w:spacing w:line="360" w:lineRule="auto"/>
      </w:pPr>
      <w:r>
        <w:rPr>
          <w:color w:val="333333"/>
        </w:rPr>
        <w:t>- kształtowanie postawy zaufania i zawierzenia się opie</w:t>
      </w:r>
      <w:r w:rsidR="00FF6C95">
        <w:rPr>
          <w:color w:val="333333"/>
        </w:rPr>
        <w:t xml:space="preserve">ce świętego Józefa jako dobrego </w:t>
      </w:r>
      <w:r>
        <w:rPr>
          <w:color w:val="333333"/>
        </w:rPr>
        <w:t>opiekuna o ojcowskim sercu</w:t>
      </w:r>
      <w:r w:rsidR="003912C1">
        <w:rPr>
          <w:color w:val="333333"/>
        </w:rPr>
        <w:t>;</w:t>
      </w:r>
    </w:p>
    <w:p w:rsidR="002C2DE0" w:rsidRDefault="002C2DE0" w:rsidP="005274F5">
      <w:pPr>
        <w:spacing w:line="360" w:lineRule="auto"/>
      </w:pPr>
      <w:r>
        <w:rPr>
          <w:color w:val="333333"/>
        </w:rPr>
        <w:t xml:space="preserve">- okazja do prezentowania swoich umiejętności plastycznych i publicznej ich </w:t>
      </w:r>
      <w:r w:rsidR="00FF6C95">
        <w:rPr>
          <w:color w:val="333333"/>
        </w:rPr>
        <w:t xml:space="preserve">prezentacji </w:t>
      </w:r>
      <w:r>
        <w:rPr>
          <w:color w:val="333333"/>
        </w:rPr>
        <w:t>w parafii świętego Józefa w Toruniu;</w:t>
      </w:r>
    </w:p>
    <w:p w:rsidR="002C2DE0" w:rsidRDefault="002C2DE0" w:rsidP="005274F5">
      <w:pPr>
        <w:spacing w:line="360" w:lineRule="auto"/>
      </w:pPr>
      <w:r>
        <w:rPr>
          <w:color w:val="333333"/>
        </w:rPr>
        <w:t>- okazja do wzajemnej rywalizacji, a także wzaje</w:t>
      </w:r>
      <w:r w:rsidR="00FF6C95">
        <w:rPr>
          <w:color w:val="333333"/>
        </w:rPr>
        <w:t>mnej integracji (udział gości</w:t>
      </w:r>
      <w:r>
        <w:rPr>
          <w:color w:val="333333"/>
        </w:rPr>
        <w:t xml:space="preserve"> z różnych placówek szkolnych).</w:t>
      </w:r>
    </w:p>
    <w:p w:rsidR="007B740A" w:rsidRDefault="007B740A" w:rsidP="00854532"/>
    <w:p w:rsidR="007B740A" w:rsidRPr="007B740A" w:rsidRDefault="007B740A" w:rsidP="007B740A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Regulamin konkursu religijnego w formie plastycznej </w:t>
      </w:r>
      <w:r>
        <w:rPr>
          <w:b/>
        </w:rPr>
        <w:br/>
      </w:r>
      <w:r w:rsidRPr="007B740A">
        <w:rPr>
          <w:b/>
        </w:rPr>
        <w:t>„ŚWIĘTY JÓZEFIE DOBRY OPIEKUNIE JEZUSA - BĄDŹ MI OPIEKUNEM”</w:t>
      </w:r>
    </w:p>
    <w:p w:rsidR="007B740A" w:rsidRPr="007B740A" w:rsidRDefault="007B740A" w:rsidP="007B740A">
      <w:pPr>
        <w:spacing w:line="276" w:lineRule="auto"/>
        <w:jc w:val="center"/>
        <w:rPr>
          <w:b/>
        </w:rPr>
      </w:pPr>
      <w:r w:rsidRPr="007B740A">
        <w:rPr>
          <w:b/>
        </w:rPr>
        <w:t xml:space="preserve">zorganizowanego przez </w:t>
      </w:r>
      <w:r w:rsidRPr="007B740A">
        <w:rPr>
          <w:b/>
          <w:color w:val="000000"/>
        </w:rPr>
        <w:t>Kujawsko-Pomorski</w:t>
      </w:r>
    </w:p>
    <w:p w:rsidR="007B740A" w:rsidRPr="007B740A" w:rsidRDefault="007B740A" w:rsidP="007B740A">
      <w:pPr>
        <w:spacing w:line="276" w:lineRule="auto"/>
        <w:jc w:val="center"/>
        <w:rPr>
          <w:b/>
        </w:rPr>
      </w:pPr>
      <w:r w:rsidRPr="007B740A">
        <w:rPr>
          <w:b/>
          <w:color w:val="000000"/>
        </w:rPr>
        <w:t>Specjalny Ośrodek Szkolno – Wychowawczy w Toruniu</w:t>
      </w:r>
    </w:p>
    <w:p w:rsidR="007B740A" w:rsidRDefault="007B740A" w:rsidP="007B740A">
      <w:pPr>
        <w:spacing w:line="276" w:lineRule="auto"/>
        <w:jc w:val="center"/>
        <w:rPr>
          <w:lang w:eastAsia="ar-SA"/>
        </w:rPr>
      </w:pPr>
    </w:p>
    <w:p w:rsidR="007B740A" w:rsidRDefault="007B740A" w:rsidP="007B740A">
      <w:pPr>
        <w:spacing w:line="276" w:lineRule="auto"/>
        <w:jc w:val="center"/>
        <w:rPr>
          <w:lang w:eastAsia="ar-SA"/>
        </w:rPr>
      </w:pPr>
    </w:p>
    <w:p w:rsidR="009C4996" w:rsidRDefault="0016011B" w:rsidP="00730EC9">
      <w:pPr>
        <w:spacing w:line="276" w:lineRule="auto"/>
        <w:rPr>
          <w:color w:val="000000"/>
        </w:rPr>
      </w:pPr>
      <w:r>
        <w:rPr>
          <w:b/>
        </w:rPr>
        <w:t>Organizator</w:t>
      </w:r>
      <w:r w:rsidR="007B740A">
        <w:rPr>
          <w:b/>
        </w:rPr>
        <w:t>:</w:t>
      </w:r>
      <w:r w:rsidR="007B740A">
        <w:t xml:space="preserve"> </w:t>
      </w:r>
      <w:r w:rsidR="007B740A" w:rsidRPr="007B740A">
        <w:rPr>
          <w:color w:val="000000"/>
        </w:rPr>
        <w:t>Kujawsko-Pomorski</w:t>
      </w:r>
      <w:r w:rsidR="007B740A">
        <w:t xml:space="preserve"> </w:t>
      </w:r>
      <w:r w:rsidR="007B740A" w:rsidRPr="007B740A">
        <w:rPr>
          <w:color w:val="000000"/>
        </w:rPr>
        <w:t>Specjalny Ośrodek Szkolno – Wychowawczy w Toruniu</w:t>
      </w:r>
      <w:r w:rsidR="00730EC9">
        <w:rPr>
          <w:color w:val="000000"/>
        </w:rPr>
        <w:t xml:space="preserve"> </w:t>
      </w:r>
    </w:p>
    <w:p w:rsidR="005B2A7E" w:rsidRDefault="005B2A7E" w:rsidP="00730EC9">
      <w:pPr>
        <w:spacing w:line="276" w:lineRule="auto"/>
        <w:rPr>
          <w:color w:val="000000"/>
        </w:rPr>
      </w:pPr>
    </w:p>
    <w:p w:rsidR="009C4996" w:rsidRDefault="009C4996" w:rsidP="00730EC9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Patronat: </w:t>
      </w:r>
    </w:p>
    <w:p w:rsidR="009C4996" w:rsidRPr="003912C1" w:rsidRDefault="009C4996" w:rsidP="009C499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3912C1">
        <w:rPr>
          <w:rFonts w:ascii="Times New Roman" w:hAnsi="Times New Roman" w:cs="Times New Roman"/>
          <w:color w:val="000000"/>
        </w:rPr>
        <w:t>Wydział Katechetyczny Kurii Diecezjalnej Toruńskiej</w:t>
      </w:r>
      <w:r w:rsidRPr="003912C1">
        <w:rPr>
          <w:rFonts w:ascii="Times New Roman" w:hAnsi="Times New Roman" w:cs="Times New Roman"/>
          <w:b/>
          <w:color w:val="000000"/>
        </w:rPr>
        <w:t xml:space="preserve"> </w:t>
      </w:r>
    </w:p>
    <w:p w:rsidR="007B740A" w:rsidRPr="003912C1" w:rsidRDefault="009C4996" w:rsidP="009C499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3912C1">
        <w:rPr>
          <w:rFonts w:ascii="Times New Roman" w:hAnsi="Times New Roman" w:cs="Times New Roman"/>
        </w:rPr>
        <w:t xml:space="preserve">Parafia </w:t>
      </w:r>
      <w:r w:rsidR="00D22B3F">
        <w:rPr>
          <w:rFonts w:ascii="Times New Roman" w:hAnsi="Times New Roman" w:cs="Times New Roman"/>
        </w:rPr>
        <w:t xml:space="preserve">pw. </w:t>
      </w:r>
      <w:r w:rsidRPr="003912C1">
        <w:rPr>
          <w:rFonts w:ascii="Times New Roman" w:hAnsi="Times New Roman" w:cs="Times New Roman"/>
        </w:rPr>
        <w:t xml:space="preserve">św. Józefa </w:t>
      </w:r>
      <w:r w:rsidR="00730EC9" w:rsidRPr="003912C1">
        <w:rPr>
          <w:rFonts w:ascii="Times New Roman" w:hAnsi="Times New Roman" w:cs="Times New Roman"/>
        </w:rPr>
        <w:t>w Toruniu</w:t>
      </w:r>
      <w:r w:rsidR="006C14C4" w:rsidRPr="003912C1">
        <w:rPr>
          <w:rFonts w:ascii="Times New Roman" w:hAnsi="Times New Roman" w:cs="Times New Roman"/>
        </w:rPr>
        <w:t xml:space="preserve"> </w:t>
      </w:r>
    </w:p>
    <w:p w:rsidR="007B740A" w:rsidRDefault="007B740A" w:rsidP="007B740A">
      <w:pPr>
        <w:spacing w:line="276" w:lineRule="auto"/>
      </w:pPr>
    </w:p>
    <w:p w:rsidR="007B740A" w:rsidRDefault="007B740A" w:rsidP="007B740A">
      <w:pPr>
        <w:spacing w:line="360" w:lineRule="auto"/>
        <w:rPr>
          <w:b/>
        </w:rPr>
      </w:pPr>
      <w:r>
        <w:rPr>
          <w:b/>
        </w:rPr>
        <w:t xml:space="preserve">Uczestnicy: </w:t>
      </w:r>
      <w:r>
        <w:t>W konkursie mogą wziąć udział uczestnicy w następujących kategoriach:</w:t>
      </w:r>
    </w:p>
    <w:p w:rsidR="007B740A" w:rsidRDefault="007B740A" w:rsidP="007B740A">
      <w:pPr>
        <w:numPr>
          <w:ilvl w:val="0"/>
          <w:numId w:val="2"/>
        </w:numPr>
        <w:spacing w:line="360" w:lineRule="auto"/>
      </w:pPr>
      <w:r>
        <w:t>Przedszkola</w:t>
      </w:r>
    </w:p>
    <w:p w:rsidR="005B3B31" w:rsidRDefault="00005212" w:rsidP="005B3B31">
      <w:pPr>
        <w:numPr>
          <w:ilvl w:val="0"/>
          <w:numId w:val="2"/>
        </w:numPr>
        <w:spacing w:line="360" w:lineRule="auto"/>
      </w:pPr>
      <w:r>
        <w:t>Szkoły Podstawowe</w:t>
      </w:r>
    </w:p>
    <w:p w:rsidR="007B740A" w:rsidRDefault="007B740A" w:rsidP="007B740A">
      <w:pPr>
        <w:numPr>
          <w:ilvl w:val="0"/>
          <w:numId w:val="2"/>
        </w:numPr>
        <w:spacing w:line="360" w:lineRule="auto"/>
      </w:pPr>
      <w:r>
        <w:t>Szkoły Ponadpodstawowe</w:t>
      </w:r>
    </w:p>
    <w:p w:rsidR="00D22B3F" w:rsidRDefault="00D22B3F" w:rsidP="00D22B3F">
      <w:pPr>
        <w:spacing w:line="360" w:lineRule="auto"/>
        <w:ind w:left="720"/>
      </w:pPr>
    </w:p>
    <w:p w:rsidR="007B740A" w:rsidRPr="005A14F2" w:rsidRDefault="007B740A" w:rsidP="005A14F2">
      <w:pPr>
        <w:spacing w:line="360" w:lineRule="auto"/>
        <w:rPr>
          <w:b/>
        </w:rPr>
      </w:pPr>
      <w:r>
        <w:rPr>
          <w:b/>
        </w:rPr>
        <w:t>Terminy:</w:t>
      </w:r>
    </w:p>
    <w:p w:rsidR="004D695F" w:rsidRPr="00F15432" w:rsidRDefault="009C4996" w:rsidP="00F15432">
      <w:pPr>
        <w:numPr>
          <w:ilvl w:val="0"/>
          <w:numId w:val="4"/>
        </w:numPr>
        <w:spacing w:line="360" w:lineRule="auto"/>
        <w:rPr>
          <w:b/>
        </w:rPr>
      </w:pPr>
      <w:r>
        <w:t xml:space="preserve">Z </w:t>
      </w:r>
      <w:r w:rsidR="005A14F2">
        <w:t>obrębu placówki (przedszkola</w:t>
      </w:r>
      <w:r w:rsidR="004D695F">
        <w:t>/</w:t>
      </w:r>
      <w:r w:rsidR="004D695F" w:rsidRPr="004D695F">
        <w:t xml:space="preserve"> </w:t>
      </w:r>
      <w:r w:rsidR="004D695F">
        <w:t>szkoły</w:t>
      </w:r>
      <w:r w:rsidR="005A14F2">
        <w:t xml:space="preserve">) przystępującej do konkursu należy wybrać po trzy najlepsze </w:t>
      </w:r>
      <w:r w:rsidR="005A14F2" w:rsidRPr="005A14F2">
        <w:rPr>
          <w:b/>
        </w:rPr>
        <w:t>prace plastyczne</w:t>
      </w:r>
      <w:r w:rsidR="005A14F2">
        <w:t xml:space="preserve"> z poszczególnych przedziałów wiekowych i </w:t>
      </w:r>
      <w:r w:rsidR="003912C1">
        <w:rPr>
          <w:b/>
        </w:rPr>
        <w:t>przesłać</w:t>
      </w:r>
      <w:r w:rsidR="005A14F2" w:rsidRPr="005A14F2">
        <w:rPr>
          <w:b/>
        </w:rPr>
        <w:t xml:space="preserve"> je</w:t>
      </w:r>
      <w:r w:rsidR="005A14F2">
        <w:t xml:space="preserve"> </w:t>
      </w:r>
      <w:r w:rsidR="00F15432">
        <w:t xml:space="preserve">w </w:t>
      </w:r>
      <w:r w:rsidR="00D22B3F">
        <w:t xml:space="preserve">nieprzekraczalnym </w:t>
      </w:r>
      <w:r w:rsidR="00F15432">
        <w:t xml:space="preserve">terminie </w:t>
      </w:r>
      <w:r w:rsidR="005A14F2" w:rsidRPr="005A14F2">
        <w:rPr>
          <w:b/>
        </w:rPr>
        <w:t>do 21.</w:t>
      </w:r>
      <w:r w:rsidR="003912C1">
        <w:rPr>
          <w:b/>
        </w:rPr>
        <w:t>0</w:t>
      </w:r>
      <w:r w:rsidR="005A14F2" w:rsidRPr="005A14F2">
        <w:rPr>
          <w:b/>
        </w:rPr>
        <w:t>4. 2021</w:t>
      </w:r>
      <w:r w:rsidR="003912C1">
        <w:rPr>
          <w:b/>
        </w:rPr>
        <w:t xml:space="preserve"> </w:t>
      </w:r>
      <w:r w:rsidR="005A14F2" w:rsidRPr="005A14F2">
        <w:rPr>
          <w:b/>
        </w:rPr>
        <w:t>r</w:t>
      </w:r>
      <w:r w:rsidR="005A14F2">
        <w:t xml:space="preserve">. </w:t>
      </w:r>
      <w:r w:rsidR="004D695F" w:rsidRPr="005B3B31">
        <w:t xml:space="preserve">do sekretariatu </w:t>
      </w:r>
      <w:r w:rsidR="004D695F">
        <w:t xml:space="preserve">Szkoły </w:t>
      </w:r>
      <w:r w:rsidR="00F15432">
        <w:t>O</w:t>
      </w:r>
      <w:r w:rsidR="004D695F">
        <w:t xml:space="preserve">rganizatora na podany </w:t>
      </w:r>
      <w:r w:rsidR="00D22B3F">
        <w:t xml:space="preserve">niżej adres, </w:t>
      </w:r>
      <w:r w:rsidR="004D695F" w:rsidRPr="005B3B31">
        <w:t xml:space="preserve">z dopiskiem </w:t>
      </w:r>
      <w:r w:rsidR="004D695F" w:rsidRPr="00F15432">
        <w:rPr>
          <w:b/>
        </w:rPr>
        <w:t>”Konkurs o św. Józefie".</w:t>
      </w:r>
    </w:p>
    <w:p w:rsidR="004D695F" w:rsidRDefault="004D695F" w:rsidP="004D695F">
      <w:pPr>
        <w:spacing w:line="360" w:lineRule="auto"/>
        <w:ind w:left="708"/>
        <w:rPr>
          <w:b/>
          <w:u w:val="single"/>
        </w:rPr>
      </w:pPr>
      <w:r>
        <w:rPr>
          <w:b/>
          <w:u w:val="single"/>
        </w:rPr>
        <w:t>Adres:</w:t>
      </w:r>
    </w:p>
    <w:p w:rsidR="003912C1" w:rsidRDefault="004D695F" w:rsidP="004D695F">
      <w:pPr>
        <w:jc w:val="center"/>
        <w:rPr>
          <w:b/>
          <w:color w:val="000000"/>
        </w:rPr>
      </w:pPr>
      <w:r w:rsidRPr="005B3B31">
        <w:rPr>
          <w:b/>
          <w:color w:val="000000"/>
        </w:rPr>
        <w:t>Kujawsko-Pomorski</w:t>
      </w:r>
      <w:r w:rsidRPr="005B3B31">
        <w:rPr>
          <w:b/>
        </w:rPr>
        <w:t xml:space="preserve"> </w:t>
      </w:r>
      <w:r w:rsidRPr="005B3B31">
        <w:rPr>
          <w:b/>
          <w:color w:val="000000"/>
        </w:rPr>
        <w:t>Specjalny Ośrodek Szkolno – Wychowawczy</w:t>
      </w:r>
      <w:r w:rsidRPr="005B3B31">
        <w:rPr>
          <w:b/>
          <w:color w:val="000000"/>
        </w:rPr>
        <w:br/>
        <w:t>ul. Żwirki i Wigury 15 i</w:t>
      </w:r>
      <w:r>
        <w:rPr>
          <w:b/>
          <w:color w:val="000000"/>
        </w:rPr>
        <w:t xml:space="preserve"> </w:t>
      </w:r>
      <w:r w:rsidR="005274F5">
        <w:rPr>
          <w:b/>
          <w:color w:val="000000"/>
        </w:rPr>
        <w:t>21</w:t>
      </w:r>
    </w:p>
    <w:p w:rsidR="004D695F" w:rsidRPr="004A47FF" w:rsidRDefault="004D695F" w:rsidP="004D695F">
      <w:pPr>
        <w:jc w:val="center"/>
        <w:rPr>
          <w:b/>
          <w:color w:val="000000"/>
        </w:rPr>
      </w:pPr>
      <w:r w:rsidRPr="005B3B31">
        <w:rPr>
          <w:b/>
          <w:color w:val="000000"/>
        </w:rPr>
        <w:t>87 – 100 Toruń</w:t>
      </w:r>
    </w:p>
    <w:p w:rsidR="009C4996" w:rsidRPr="007B740A" w:rsidRDefault="009C4996" w:rsidP="00F15432">
      <w:pPr>
        <w:spacing w:line="360" w:lineRule="auto"/>
        <w:ind w:left="720"/>
      </w:pPr>
    </w:p>
    <w:p w:rsidR="00F15432" w:rsidRPr="00D22B3F" w:rsidRDefault="00F15432" w:rsidP="00F1543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22B3F">
        <w:rPr>
          <w:rFonts w:ascii="Times New Roman" w:hAnsi="Times New Roman" w:cs="Times New Roman"/>
          <w:b/>
        </w:rPr>
        <w:t>R</w:t>
      </w:r>
      <w:r w:rsidR="003912C1" w:rsidRPr="00D22B3F">
        <w:rPr>
          <w:rFonts w:ascii="Times New Roman" w:hAnsi="Times New Roman" w:cs="Times New Roman"/>
          <w:b/>
        </w:rPr>
        <w:t xml:space="preserve">ozstrzygnięcie konkursu: </w:t>
      </w:r>
      <w:r w:rsidRPr="00D22B3F">
        <w:rPr>
          <w:rFonts w:ascii="Times New Roman" w:hAnsi="Times New Roman" w:cs="Times New Roman"/>
          <w:b/>
        </w:rPr>
        <w:t>23.</w:t>
      </w:r>
      <w:r w:rsidR="003912C1" w:rsidRPr="00D22B3F">
        <w:rPr>
          <w:rFonts w:ascii="Times New Roman" w:hAnsi="Times New Roman" w:cs="Times New Roman"/>
          <w:b/>
        </w:rPr>
        <w:t>0</w:t>
      </w:r>
      <w:r w:rsidRPr="00D22B3F">
        <w:rPr>
          <w:rFonts w:ascii="Times New Roman" w:hAnsi="Times New Roman" w:cs="Times New Roman"/>
          <w:b/>
        </w:rPr>
        <w:t>4. 2021</w:t>
      </w:r>
      <w:r w:rsidR="003912C1" w:rsidRPr="00D22B3F">
        <w:rPr>
          <w:rFonts w:ascii="Times New Roman" w:hAnsi="Times New Roman" w:cs="Times New Roman"/>
          <w:b/>
        </w:rPr>
        <w:t xml:space="preserve"> </w:t>
      </w:r>
      <w:r w:rsidRPr="00D22B3F">
        <w:rPr>
          <w:rFonts w:ascii="Times New Roman" w:hAnsi="Times New Roman" w:cs="Times New Roman"/>
          <w:b/>
        </w:rPr>
        <w:t xml:space="preserve">r. </w:t>
      </w:r>
      <w:r w:rsidR="000C5C02" w:rsidRPr="00D22B3F">
        <w:rPr>
          <w:rFonts w:ascii="Times New Roman" w:hAnsi="Times New Roman" w:cs="Times New Roman"/>
        </w:rPr>
        <w:t xml:space="preserve">w </w:t>
      </w:r>
      <w:r w:rsidR="00730EC9" w:rsidRPr="00D22B3F">
        <w:rPr>
          <w:rFonts w:ascii="Times New Roman" w:hAnsi="Times New Roman" w:cs="Times New Roman"/>
          <w:color w:val="000000"/>
        </w:rPr>
        <w:t>Kujawsko-Pomorski</w:t>
      </w:r>
      <w:r w:rsidR="000C5C02" w:rsidRPr="00D22B3F">
        <w:rPr>
          <w:rFonts w:ascii="Times New Roman" w:hAnsi="Times New Roman" w:cs="Times New Roman"/>
          <w:color w:val="000000"/>
        </w:rPr>
        <w:t>m</w:t>
      </w:r>
      <w:r w:rsidR="00730EC9" w:rsidRPr="00D22B3F">
        <w:rPr>
          <w:rFonts w:ascii="Times New Roman" w:hAnsi="Times New Roman" w:cs="Times New Roman"/>
        </w:rPr>
        <w:t xml:space="preserve"> </w:t>
      </w:r>
      <w:r w:rsidR="00730EC9" w:rsidRPr="00D22B3F">
        <w:rPr>
          <w:rFonts w:ascii="Times New Roman" w:hAnsi="Times New Roman" w:cs="Times New Roman"/>
          <w:color w:val="000000"/>
        </w:rPr>
        <w:t>Specjalny</w:t>
      </w:r>
      <w:r w:rsidR="000C5C02" w:rsidRPr="00D22B3F">
        <w:rPr>
          <w:rFonts w:ascii="Times New Roman" w:hAnsi="Times New Roman" w:cs="Times New Roman"/>
          <w:color w:val="000000"/>
        </w:rPr>
        <w:t>m</w:t>
      </w:r>
      <w:r w:rsidR="00730EC9" w:rsidRPr="00D22B3F">
        <w:rPr>
          <w:rFonts w:ascii="Times New Roman" w:hAnsi="Times New Roman" w:cs="Times New Roman"/>
          <w:color w:val="000000"/>
        </w:rPr>
        <w:t xml:space="preserve"> Ośrod</w:t>
      </w:r>
      <w:r w:rsidRPr="00D22B3F">
        <w:rPr>
          <w:rFonts w:ascii="Times New Roman" w:hAnsi="Times New Roman" w:cs="Times New Roman"/>
          <w:color w:val="000000"/>
        </w:rPr>
        <w:t>ku</w:t>
      </w:r>
      <w:r w:rsidR="00730EC9" w:rsidRPr="00D22B3F">
        <w:rPr>
          <w:rFonts w:ascii="Times New Roman" w:hAnsi="Times New Roman" w:cs="Times New Roman"/>
          <w:color w:val="000000"/>
        </w:rPr>
        <w:t xml:space="preserve"> Szkolno</w:t>
      </w:r>
      <w:r w:rsidRPr="00D22B3F">
        <w:rPr>
          <w:rFonts w:ascii="Times New Roman" w:hAnsi="Times New Roman" w:cs="Times New Roman"/>
          <w:color w:val="000000"/>
        </w:rPr>
        <w:t>-</w:t>
      </w:r>
      <w:r w:rsidR="00730EC9" w:rsidRPr="00D22B3F">
        <w:rPr>
          <w:rFonts w:ascii="Times New Roman" w:hAnsi="Times New Roman" w:cs="Times New Roman"/>
          <w:color w:val="000000"/>
        </w:rPr>
        <w:t>Wychowawczy</w:t>
      </w:r>
      <w:r w:rsidR="000C5C02" w:rsidRPr="00D22B3F">
        <w:rPr>
          <w:rFonts w:ascii="Times New Roman" w:hAnsi="Times New Roman" w:cs="Times New Roman"/>
          <w:color w:val="000000"/>
        </w:rPr>
        <w:t>m</w:t>
      </w:r>
      <w:r w:rsidR="00730EC9" w:rsidRPr="00D22B3F">
        <w:rPr>
          <w:rFonts w:ascii="Times New Roman" w:hAnsi="Times New Roman" w:cs="Times New Roman"/>
          <w:color w:val="000000"/>
        </w:rPr>
        <w:t xml:space="preserve"> w Toruniu</w:t>
      </w:r>
      <w:r w:rsidRPr="00D22B3F">
        <w:rPr>
          <w:rFonts w:ascii="Times New Roman" w:hAnsi="Times New Roman" w:cs="Times New Roman"/>
        </w:rPr>
        <w:t>.</w:t>
      </w:r>
    </w:p>
    <w:p w:rsidR="00F15432" w:rsidRPr="00D22B3F" w:rsidRDefault="00CB0E30" w:rsidP="00F1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22B3F">
        <w:rPr>
          <w:rFonts w:ascii="Times New Roman" w:hAnsi="Times New Roman" w:cs="Times New Roman"/>
        </w:rPr>
        <w:t xml:space="preserve">Informacja o wynikach konkursu zostanie umieszczona na stronie internetowej szkoły KPSOSW. </w:t>
      </w:r>
    </w:p>
    <w:p w:rsidR="00CB0E30" w:rsidRPr="00D22B3F" w:rsidRDefault="00CB0E30" w:rsidP="00F154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22B3F">
        <w:rPr>
          <w:rFonts w:ascii="Times New Roman" w:hAnsi="Times New Roman" w:cs="Times New Roman"/>
        </w:rPr>
        <w:t>Laureaci konkursu zostaną powiadomieni telefonicznie lub e-mailem.</w:t>
      </w:r>
    </w:p>
    <w:p w:rsidR="007B740A" w:rsidRPr="00D22B3F" w:rsidRDefault="00CB0E30" w:rsidP="00EF54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22B3F">
        <w:rPr>
          <w:rFonts w:ascii="Times New Roman" w:hAnsi="Times New Roman" w:cs="Times New Roman"/>
          <w:b/>
        </w:rPr>
        <w:t>Uroczyste w</w:t>
      </w:r>
      <w:r w:rsidR="00730EC9" w:rsidRPr="00D22B3F">
        <w:rPr>
          <w:rFonts w:ascii="Times New Roman" w:hAnsi="Times New Roman" w:cs="Times New Roman"/>
          <w:b/>
        </w:rPr>
        <w:t>ręczenie nagród</w:t>
      </w:r>
      <w:r w:rsidR="000C5C02" w:rsidRPr="00D22B3F">
        <w:rPr>
          <w:rFonts w:ascii="Times New Roman" w:hAnsi="Times New Roman" w:cs="Times New Roman"/>
        </w:rPr>
        <w:t xml:space="preserve">: </w:t>
      </w:r>
      <w:r w:rsidR="000C5C02" w:rsidRPr="00D22B3F">
        <w:rPr>
          <w:rFonts w:ascii="Times New Roman" w:hAnsi="Times New Roman" w:cs="Times New Roman"/>
          <w:b/>
        </w:rPr>
        <w:t>25.</w:t>
      </w:r>
      <w:r w:rsidR="003912C1" w:rsidRPr="00D22B3F">
        <w:rPr>
          <w:rFonts w:ascii="Times New Roman" w:hAnsi="Times New Roman" w:cs="Times New Roman"/>
          <w:b/>
        </w:rPr>
        <w:t>0</w:t>
      </w:r>
      <w:r w:rsidR="000C5C02" w:rsidRPr="00D22B3F">
        <w:rPr>
          <w:rFonts w:ascii="Times New Roman" w:hAnsi="Times New Roman" w:cs="Times New Roman"/>
          <w:b/>
        </w:rPr>
        <w:t>4.2021</w:t>
      </w:r>
      <w:r w:rsidR="003912C1" w:rsidRPr="00D22B3F">
        <w:rPr>
          <w:rFonts w:ascii="Times New Roman" w:hAnsi="Times New Roman" w:cs="Times New Roman"/>
          <w:b/>
        </w:rPr>
        <w:t xml:space="preserve"> </w:t>
      </w:r>
      <w:r w:rsidR="000C5C02" w:rsidRPr="00D22B3F">
        <w:rPr>
          <w:rFonts w:ascii="Times New Roman" w:hAnsi="Times New Roman" w:cs="Times New Roman"/>
          <w:b/>
        </w:rPr>
        <w:t>r</w:t>
      </w:r>
      <w:r w:rsidR="000C5C02" w:rsidRPr="00D22B3F">
        <w:rPr>
          <w:rFonts w:ascii="Times New Roman" w:hAnsi="Times New Roman" w:cs="Times New Roman"/>
        </w:rPr>
        <w:t xml:space="preserve">. </w:t>
      </w:r>
      <w:r w:rsidR="003912C1" w:rsidRPr="00D22B3F">
        <w:rPr>
          <w:rFonts w:ascii="Times New Roman" w:hAnsi="Times New Roman" w:cs="Times New Roman"/>
        </w:rPr>
        <w:t>podczas</w:t>
      </w:r>
      <w:r w:rsidR="00F15432" w:rsidRPr="00D22B3F">
        <w:rPr>
          <w:rFonts w:ascii="Times New Roman" w:hAnsi="Times New Roman" w:cs="Times New Roman"/>
        </w:rPr>
        <w:t xml:space="preserve"> Mszy świętej o </w:t>
      </w:r>
      <w:r w:rsidR="00730EC9" w:rsidRPr="00D22B3F">
        <w:rPr>
          <w:rFonts w:ascii="Times New Roman" w:hAnsi="Times New Roman" w:cs="Times New Roman"/>
          <w:b/>
        </w:rPr>
        <w:t>godz. 11:00</w:t>
      </w:r>
      <w:r w:rsidR="00D22B3F">
        <w:rPr>
          <w:rFonts w:ascii="Times New Roman" w:hAnsi="Times New Roman" w:cs="Times New Roman"/>
        </w:rPr>
        <w:t xml:space="preserve"> w parafii</w:t>
      </w:r>
      <w:r w:rsidR="00D22B3F" w:rsidRPr="00D22B3F">
        <w:rPr>
          <w:rFonts w:ascii="Times New Roman" w:hAnsi="Times New Roman" w:cs="Times New Roman"/>
        </w:rPr>
        <w:t xml:space="preserve"> </w:t>
      </w:r>
      <w:r w:rsidR="00D22B3F">
        <w:rPr>
          <w:rFonts w:ascii="Times New Roman" w:hAnsi="Times New Roman" w:cs="Times New Roman"/>
        </w:rPr>
        <w:t xml:space="preserve">pw. </w:t>
      </w:r>
      <w:r w:rsidR="00D22B3F" w:rsidRPr="00D22B3F">
        <w:rPr>
          <w:rFonts w:ascii="Times New Roman" w:hAnsi="Times New Roman" w:cs="Times New Roman"/>
        </w:rPr>
        <w:t>św. Józefa i Sanktuarium MBNP w Toruniu</w:t>
      </w:r>
      <w:r w:rsidR="00D22B3F">
        <w:rPr>
          <w:rFonts w:ascii="Times New Roman" w:hAnsi="Times New Roman" w:cs="Times New Roman"/>
        </w:rPr>
        <w:t>.</w:t>
      </w:r>
    </w:p>
    <w:p w:rsidR="00D22B3F" w:rsidRDefault="00D22B3F" w:rsidP="00D22B3F">
      <w:pPr>
        <w:numPr>
          <w:ilvl w:val="0"/>
          <w:numId w:val="4"/>
        </w:numPr>
        <w:spacing w:line="360" w:lineRule="auto"/>
      </w:pPr>
      <w:r>
        <w:t>Najlepsze prace konkursowe zostaną umieszczone na wystawie w parafii pw. św. Józefa w Toruniu.</w:t>
      </w:r>
    </w:p>
    <w:p w:rsidR="0016011B" w:rsidRDefault="0016011B" w:rsidP="0016011B">
      <w:pPr>
        <w:spacing w:line="360" w:lineRule="auto"/>
      </w:pPr>
    </w:p>
    <w:p w:rsidR="0016011B" w:rsidRDefault="0016011B" w:rsidP="0016011B">
      <w:pPr>
        <w:spacing w:line="360" w:lineRule="auto"/>
      </w:pPr>
    </w:p>
    <w:p w:rsidR="007B740A" w:rsidRDefault="007B740A" w:rsidP="007B740A">
      <w:pPr>
        <w:spacing w:line="360" w:lineRule="auto"/>
        <w:rPr>
          <w:b/>
        </w:rPr>
      </w:pPr>
      <w:r>
        <w:rPr>
          <w:b/>
        </w:rPr>
        <w:lastRenderedPageBreak/>
        <w:t>Zasady uczestnictwa:</w:t>
      </w:r>
    </w:p>
    <w:p w:rsidR="004D4F2D" w:rsidRPr="00005212" w:rsidRDefault="007B740A" w:rsidP="007B740A">
      <w:pPr>
        <w:numPr>
          <w:ilvl w:val="0"/>
          <w:numId w:val="4"/>
        </w:numPr>
        <w:spacing w:line="360" w:lineRule="auto"/>
      </w:pPr>
      <w:r w:rsidRPr="00005212">
        <w:t>Każdy uczestnik może wykonać jed</w:t>
      </w:r>
      <w:r w:rsidR="004D4F2D" w:rsidRPr="00005212">
        <w:t>ną pracę plastyczną w wymiarze A3</w:t>
      </w:r>
      <w:r w:rsidR="00D22B3F">
        <w:t xml:space="preserve"> lub A</w:t>
      </w:r>
      <w:r w:rsidR="006C14C4">
        <w:t>4 -</w:t>
      </w:r>
      <w:r w:rsidR="00005212">
        <w:t xml:space="preserve"> d</w:t>
      </w:r>
      <w:r w:rsidR="003912C1">
        <w:t>owolną techniką, płaską lub pół</w:t>
      </w:r>
      <w:r w:rsidR="00005212">
        <w:t>p</w:t>
      </w:r>
      <w:r w:rsidR="003912C1">
        <w:t>ł</w:t>
      </w:r>
      <w:r w:rsidR="00005212">
        <w:t>aską, zachowującą trwałoś</w:t>
      </w:r>
      <w:r w:rsidR="00EF54BE">
        <w:t>ć.</w:t>
      </w:r>
    </w:p>
    <w:p w:rsidR="007B740A" w:rsidRDefault="007B740A" w:rsidP="007B740A">
      <w:pPr>
        <w:numPr>
          <w:ilvl w:val="0"/>
          <w:numId w:val="4"/>
        </w:numPr>
        <w:spacing w:line="360" w:lineRule="auto"/>
      </w:pPr>
      <w:r>
        <w:t xml:space="preserve">Prezentowane </w:t>
      </w:r>
      <w:r w:rsidR="004D4F2D">
        <w:t>prace</w:t>
      </w:r>
      <w:r>
        <w:rPr>
          <w:b/>
        </w:rPr>
        <w:t xml:space="preserve"> </w:t>
      </w:r>
      <w:r w:rsidRPr="00005212">
        <w:t xml:space="preserve">oceniane będą w przedziałach wiekowych: </w:t>
      </w:r>
      <w:r w:rsidRPr="00005212">
        <w:br/>
      </w:r>
      <w:r w:rsidR="00005212" w:rsidRPr="00005212">
        <w:rPr>
          <w:b/>
        </w:rPr>
        <w:t>A</w:t>
      </w:r>
      <w:r w:rsidR="00005212">
        <w:t xml:space="preserve"> </w:t>
      </w:r>
      <w:r>
        <w:t>- Przedszkola</w:t>
      </w:r>
    </w:p>
    <w:p w:rsidR="007B740A" w:rsidRDefault="00005212" w:rsidP="007B740A">
      <w:pPr>
        <w:spacing w:line="360" w:lineRule="auto"/>
        <w:ind w:left="360" w:firstLine="348"/>
      </w:pPr>
      <w:r w:rsidRPr="00005212">
        <w:rPr>
          <w:b/>
        </w:rPr>
        <w:t xml:space="preserve">B </w:t>
      </w:r>
      <w:r w:rsidR="007B740A">
        <w:t>- Szkoły Podstawowe</w:t>
      </w:r>
    </w:p>
    <w:p w:rsidR="00005212" w:rsidRDefault="00005212" w:rsidP="00EF54BE">
      <w:pPr>
        <w:spacing w:line="360" w:lineRule="auto"/>
        <w:ind w:left="720"/>
      </w:pPr>
      <w:r>
        <w:t xml:space="preserve">- klasy: 1-3 </w:t>
      </w:r>
      <w:r>
        <w:br/>
        <w:t>- klasy 4-6</w:t>
      </w:r>
      <w:r>
        <w:br/>
        <w:t>- klasy 7-8</w:t>
      </w:r>
    </w:p>
    <w:p w:rsidR="00EF54BE" w:rsidRDefault="00005212" w:rsidP="002C2DE0">
      <w:pPr>
        <w:spacing w:line="360" w:lineRule="auto"/>
        <w:ind w:left="360" w:firstLine="348"/>
      </w:pPr>
      <w:r w:rsidRPr="00005212">
        <w:rPr>
          <w:b/>
        </w:rPr>
        <w:t>C</w:t>
      </w:r>
      <w:r>
        <w:t xml:space="preserve"> </w:t>
      </w:r>
      <w:r w:rsidR="007B740A">
        <w:t xml:space="preserve">- </w:t>
      </w:r>
      <w:r w:rsidR="004D4F2D">
        <w:t>Szkoły Ponadpodstawowe</w:t>
      </w:r>
    </w:p>
    <w:p w:rsidR="002C2DE0" w:rsidRDefault="007B740A" w:rsidP="00CB0E30">
      <w:pPr>
        <w:numPr>
          <w:ilvl w:val="0"/>
          <w:numId w:val="4"/>
        </w:numPr>
        <w:spacing w:line="360" w:lineRule="auto"/>
        <w:rPr>
          <w:b/>
        </w:rPr>
      </w:pPr>
      <w:r>
        <w:t>Do finału konkursu (</w:t>
      </w:r>
      <w:r w:rsidR="004D4F2D" w:rsidRPr="007B740A">
        <w:rPr>
          <w:color w:val="000000"/>
        </w:rPr>
        <w:t>Kujawsko-Pomorski</w:t>
      </w:r>
      <w:r w:rsidR="004D4F2D">
        <w:t xml:space="preserve"> </w:t>
      </w:r>
      <w:r w:rsidR="004D4F2D" w:rsidRPr="007B740A">
        <w:rPr>
          <w:color w:val="000000"/>
        </w:rPr>
        <w:t xml:space="preserve">Specjalny Ośrodek Szkolno – Wychowawczy </w:t>
      </w:r>
      <w:r w:rsidR="00A50C24">
        <w:rPr>
          <w:color w:val="000000"/>
        </w:rPr>
        <w:br/>
      </w:r>
      <w:r w:rsidR="004D4F2D" w:rsidRPr="007B740A">
        <w:rPr>
          <w:color w:val="000000"/>
        </w:rPr>
        <w:t>w Toruniu</w:t>
      </w:r>
      <w:r>
        <w:t xml:space="preserve">) </w:t>
      </w:r>
      <w:r w:rsidRPr="00B9060D">
        <w:rPr>
          <w:b/>
        </w:rPr>
        <w:t>przechodz</w:t>
      </w:r>
      <w:r w:rsidR="004D4F2D" w:rsidRPr="00B9060D">
        <w:rPr>
          <w:b/>
        </w:rPr>
        <w:t>ą 3 wyróżnione prace plastyczne z każdego etapu wiekowego</w:t>
      </w:r>
      <w:r w:rsidR="003912C1">
        <w:rPr>
          <w:b/>
        </w:rPr>
        <w:t xml:space="preserve"> </w:t>
      </w:r>
      <w:r w:rsidR="003912C1">
        <w:t>danej placówki wyłonione przez jury szkolne podczas pierwszego etapu konkursu.</w:t>
      </w:r>
    </w:p>
    <w:p w:rsidR="003912C1" w:rsidRPr="003912C1" w:rsidRDefault="003912C1" w:rsidP="003912C1">
      <w:pPr>
        <w:numPr>
          <w:ilvl w:val="0"/>
          <w:numId w:val="4"/>
        </w:numPr>
        <w:spacing w:line="360" w:lineRule="auto"/>
      </w:pPr>
      <w:r>
        <w:t>Prace finałowe oceniać będzie jury powołane przez organizatorów.</w:t>
      </w:r>
    </w:p>
    <w:p w:rsidR="00091E98" w:rsidRPr="005B3B31" w:rsidRDefault="00091E98" w:rsidP="007B740A">
      <w:pPr>
        <w:numPr>
          <w:ilvl w:val="0"/>
          <w:numId w:val="4"/>
        </w:numPr>
        <w:spacing w:line="360" w:lineRule="auto"/>
      </w:pPr>
      <w:r w:rsidRPr="005B3B31">
        <w:t xml:space="preserve">Do nadesłanej pracy winna być </w:t>
      </w:r>
      <w:r w:rsidRPr="00B9060D">
        <w:rPr>
          <w:b/>
        </w:rPr>
        <w:t>dołączona</w:t>
      </w:r>
      <w:r w:rsidR="007B740A" w:rsidRPr="00B9060D">
        <w:rPr>
          <w:b/>
        </w:rPr>
        <w:t xml:space="preserve"> </w:t>
      </w:r>
      <w:r w:rsidRPr="00B9060D">
        <w:rPr>
          <w:b/>
        </w:rPr>
        <w:t>wypełnio</w:t>
      </w:r>
      <w:r w:rsidR="007B740A" w:rsidRPr="00B9060D">
        <w:rPr>
          <w:b/>
        </w:rPr>
        <w:t>n</w:t>
      </w:r>
      <w:r w:rsidRPr="00B9060D">
        <w:rPr>
          <w:b/>
        </w:rPr>
        <w:t>a metryczka</w:t>
      </w:r>
      <w:r w:rsidR="007B740A" w:rsidRPr="00B9060D">
        <w:rPr>
          <w:b/>
        </w:rPr>
        <w:t xml:space="preserve"> </w:t>
      </w:r>
      <w:r w:rsidRPr="00B9060D">
        <w:rPr>
          <w:b/>
        </w:rPr>
        <w:t>wykonawcy</w:t>
      </w:r>
      <w:r w:rsidRPr="005B3B31">
        <w:t xml:space="preserve"> pracy plastycznej oraz </w:t>
      </w:r>
      <w:r w:rsidRPr="00B9060D">
        <w:rPr>
          <w:b/>
        </w:rPr>
        <w:t>zgoda na przetwarzanie danych osobowych</w:t>
      </w:r>
      <w:r w:rsidR="003E3D38">
        <w:rPr>
          <w:b/>
        </w:rPr>
        <w:t xml:space="preserve"> i rozpowszechnianie wizerunku</w:t>
      </w:r>
      <w:r w:rsidR="00193F91">
        <w:rPr>
          <w:b/>
        </w:rPr>
        <w:t xml:space="preserve"> wraz z podpisaną klauzulą informacyjną</w:t>
      </w:r>
      <w:r w:rsidR="003912C1">
        <w:t>.</w:t>
      </w:r>
    </w:p>
    <w:p w:rsidR="007B740A" w:rsidRDefault="007B740A" w:rsidP="007B740A">
      <w:pPr>
        <w:numPr>
          <w:ilvl w:val="0"/>
          <w:numId w:val="4"/>
        </w:numPr>
        <w:spacing w:line="360" w:lineRule="auto"/>
      </w:pPr>
      <w:r>
        <w:t>Koordynator</w:t>
      </w:r>
      <w:r w:rsidR="00B9060D">
        <w:t>em</w:t>
      </w:r>
      <w:r>
        <w:t xml:space="preserve"> konkursu </w:t>
      </w:r>
      <w:r w:rsidR="00B9060D">
        <w:t>jest</w:t>
      </w:r>
      <w:r>
        <w:t xml:space="preserve">: </w:t>
      </w:r>
    </w:p>
    <w:p w:rsidR="007B740A" w:rsidRDefault="007B740A" w:rsidP="007B740A">
      <w:pPr>
        <w:spacing w:line="360" w:lineRule="auto"/>
        <w:ind w:left="708"/>
      </w:pPr>
      <w:r>
        <w:t xml:space="preserve">- </w:t>
      </w:r>
      <w:r w:rsidR="00B9060D" w:rsidRPr="00015E41">
        <w:rPr>
          <w:b/>
        </w:rPr>
        <w:t xml:space="preserve">s. </w:t>
      </w:r>
      <w:proofErr w:type="spellStart"/>
      <w:r w:rsidR="00B9060D" w:rsidRPr="00015E41">
        <w:rPr>
          <w:b/>
        </w:rPr>
        <w:t>Ancella</w:t>
      </w:r>
      <w:proofErr w:type="spellEnd"/>
      <w:r w:rsidR="00B9060D" w:rsidRPr="00015E41">
        <w:rPr>
          <w:b/>
        </w:rPr>
        <w:t xml:space="preserve"> – Maria Jabłońska kom. 517-696-294</w:t>
      </w:r>
      <w:r>
        <w:t xml:space="preserve"> </w:t>
      </w:r>
    </w:p>
    <w:p w:rsidR="00193F91" w:rsidRPr="00193F91" w:rsidRDefault="00193F91" w:rsidP="00193F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93F91">
        <w:rPr>
          <w:rFonts w:ascii="Times New Roman" w:hAnsi="Times New Roman" w:cs="Times New Roman"/>
        </w:rPr>
        <w:t xml:space="preserve">Informacja dotycząca realizacji obowiązku wynikającego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193F91">
        <w:rPr>
          <w:rFonts w:ascii="Times New Roman" w:hAnsi="Times New Roman" w:cs="Times New Roman"/>
          <w:bCs/>
        </w:rPr>
        <w:t>RODO.</w:t>
      </w:r>
    </w:p>
    <w:p w:rsidR="00193F91" w:rsidRPr="002A0FD8" w:rsidRDefault="00193F91" w:rsidP="00193F91">
      <w:pPr>
        <w:pStyle w:val="Normal1"/>
        <w:spacing w:after="120" w:line="276" w:lineRule="auto"/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60CE8">
        <w:rPr>
          <w:rFonts w:ascii="Times New Roman" w:hAnsi="Times New Roman" w:cs="Times New Roman"/>
          <w:b/>
          <w:bCs/>
          <w:sz w:val="22"/>
          <w:szCs w:val="22"/>
          <w:lang w:val="pl-PL"/>
        </w:rPr>
        <w:t>Zgodnie z art. 13 ust. 1 i 2</w:t>
      </w:r>
      <w:r w:rsidRPr="0016011B">
        <w:rPr>
          <w:rFonts w:ascii="Times New Roman" w:hAnsi="Times New Roman" w:cs="Times New Roman"/>
          <w:b/>
          <w:color w:val="7030A0"/>
          <w:sz w:val="22"/>
          <w:szCs w:val="22"/>
          <w:lang w:val="pl-PL"/>
        </w:rPr>
        <w:t xml:space="preserve"> </w:t>
      </w:r>
      <w:r w:rsidR="005274F5">
        <w:rPr>
          <w:rFonts w:ascii="Times New Roman" w:hAnsi="Times New Roman" w:cs="Times New Roman"/>
          <w:b/>
          <w:bCs/>
          <w:sz w:val="22"/>
          <w:szCs w:val="22"/>
          <w:lang w:val="pl-PL"/>
        </w:rPr>
        <w:t>RODO</w:t>
      </w:r>
      <w:r w:rsidRPr="0016011B">
        <w:rPr>
          <w:rFonts w:ascii="Times New Roman" w:hAnsi="Times New Roman" w:cs="Times New Roman"/>
          <w:b/>
          <w:bCs/>
          <w:color w:val="7030A0"/>
          <w:sz w:val="22"/>
          <w:szCs w:val="22"/>
          <w:lang w:val="pl-PL"/>
        </w:rPr>
        <w:t xml:space="preserve"> </w:t>
      </w:r>
      <w:r w:rsidRPr="00C60CE8">
        <w:rPr>
          <w:rFonts w:ascii="Times New Roman" w:hAnsi="Times New Roman" w:cs="Times New Roman"/>
          <w:b/>
          <w:bCs/>
          <w:sz w:val="22"/>
          <w:szCs w:val="22"/>
          <w:lang w:val="pl-PL"/>
        </w:rPr>
        <w:t>informujemy, że:</w:t>
      </w:r>
    </w:p>
    <w:p w:rsidR="00193F91" w:rsidRPr="00193F91" w:rsidRDefault="00193F91" w:rsidP="00193F91">
      <w:pPr>
        <w:spacing w:line="360" w:lineRule="auto"/>
        <w:ind w:left="708"/>
        <w:jc w:val="both"/>
      </w:pPr>
      <w:r w:rsidRPr="002A0FD8">
        <w:t xml:space="preserve">1. </w:t>
      </w:r>
      <w:r w:rsidRPr="00193F91">
        <w:t xml:space="preserve">Administratorem danych osobowych Uczestnika Konkursu oraz jego rodziców/opiekunów prawnych jest </w:t>
      </w:r>
      <w:r w:rsidRPr="00193F91">
        <w:rPr>
          <w:rFonts w:eastAsia="Arial"/>
          <w:b/>
        </w:rPr>
        <w:t>Kujawsko-Pomorski Specjalny Ośrodek Szkolno-Wychowawczy im. Janusza Korczaka w Toruniu</w:t>
      </w:r>
      <w:r w:rsidRPr="00193F91">
        <w:rPr>
          <w:rFonts w:eastAsia="Arial"/>
        </w:rPr>
        <w:t xml:space="preserve"> z siedziba przy ul. Żwirki i Wigury 15 i 21 </w:t>
      </w:r>
      <w:r w:rsidRPr="00193F91">
        <w:t xml:space="preserve">(adres e-mail: </w:t>
      </w:r>
      <w:hyperlink r:id="rId11" w:history="1">
        <w:r w:rsidRPr="00193F91">
          <w:rPr>
            <w:rStyle w:val="Hipercze"/>
            <w:color w:val="auto"/>
          </w:rPr>
          <w:t>sekretariat@sosw.torun.pl</w:t>
        </w:r>
      </w:hyperlink>
      <w:r w:rsidRPr="00193F91">
        <w:t xml:space="preserve"> ; nr tel. 881 211 042). </w:t>
      </w:r>
    </w:p>
    <w:p w:rsidR="00193F91" w:rsidRPr="00193F91" w:rsidRDefault="00193F91" w:rsidP="00193F91">
      <w:pPr>
        <w:pStyle w:val="Normal1"/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>2. Administrator wyznaczył Inspektora ochrony danych, z którym można skontaktować się pod adresem e-mail: inspektor@cbi24.pl lub pisemnie na adres Administratora.</w:t>
      </w:r>
    </w:p>
    <w:p w:rsidR="00193F91" w:rsidRPr="00193F91" w:rsidRDefault="00193F91" w:rsidP="00193F91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93F91">
        <w:rPr>
          <w:rFonts w:ascii="Times New Roman" w:hAnsi="Times New Roman"/>
          <w:sz w:val="24"/>
          <w:szCs w:val="24"/>
        </w:rPr>
        <w:t xml:space="preserve">3. Celem przetwarzania danych osobowych jest organizacja, przeprowadzenie i rozstrzygnięcie </w:t>
      </w:r>
      <w:r w:rsidRPr="00193F91">
        <w:rPr>
          <w:rFonts w:ascii="Times New Roman" w:hAnsi="Times New Roman"/>
          <w:b/>
          <w:sz w:val="24"/>
          <w:szCs w:val="24"/>
        </w:rPr>
        <w:t>Międzyszkolnego</w:t>
      </w:r>
      <w:r w:rsidRPr="00193F91">
        <w:rPr>
          <w:rFonts w:ascii="Times New Roman" w:hAnsi="Times New Roman"/>
          <w:sz w:val="24"/>
          <w:szCs w:val="24"/>
        </w:rPr>
        <w:t xml:space="preserve"> </w:t>
      </w:r>
      <w:r w:rsidRPr="00193F91">
        <w:rPr>
          <w:rFonts w:ascii="Times New Roman" w:hAnsi="Times New Roman"/>
          <w:b/>
          <w:sz w:val="24"/>
          <w:szCs w:val="24"/>
        </w:rPr>
        <w:t xml:space="preserve">Konkursu Plastycznego </w:t>
      </w:r>
      <w:r w:rsidRPr="00193F91">
        <w:rPr>
          <w:rFonts w:ascii="Times New Roman" w:hAnsi="Times New Roman"/>
          <w:sz w:val="24"/>
          <w:szCs w:val="24"/>
        </w:rPr>
        <w:t>pt.:</w:t>
      </w:r>
      <w:r w:rsidRPr="00193F91">
        <w:rPr>
          <w:rFonts w:ascii="Times New Roman" w:hAnsi="Times New Roman"/>
          <w:b/>
          <w:sz w:val="24"/>
          <w:szCs w:val="24"/>
        </w:rPr>
        <w:t xml:space="preserve"> „ŚWIĘTY JÓZEFIE DOBRY OPIEKUNIE JEZUSA - BĄDŹ MI OPIEKUNEM”</w:t>
      </w:r>
      <w:r w:rsidRPr="00193F91">
        <w:rPr>
          <w:rFonts w:ascii="Times New Roman" w:hAnsi="Times New Roman"/>
          <w:sz w:val="24"/>
          <w:szCs w:val="24"/>
        </w:rPr>
        <w:t>.</w:t>
      </w:r>
    </w:p>
    <w:p w:rsidR="00193F91" w:rsidRPr="00193F91" w:rsidRDefault="00193F91" w:rsidP="00193F91">
      <w:pPr>
        <w:pStyle w:val="Normal1"/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2A0FD8">
        <w:rPr>
          <w:rFonts w:ascii="Times New Roman" w:hAnsi="Times New Roman" w:cs="Times New Roman"/>
          <w:lang w:val="pl-PL"/>
        </w:rPr>
        <w:lastRenderedPageBreak/>
        <w:t>4</w:t>
      </w:r>
      <w:r w:rsidRPr="00193F91">
        <w:rPr>
          <w:rFonts w:ascii="Times New Roman" w:hAnsi="Times New Roman" w:cs="Times New Roman"/>
          <w:lang w:val="pl-PL"/>
        </w:rPr>
        <w:t>. Podstawą prawną przetwarzania danych jest art. 6 ust. 1 lit. a) RODO (tj. zgoda osoby, której dane dotyczą). Podanie danych jest dobrowolne. Nieprzekazanie danych osobowych skutkować będzie niemożnością zgłoszenia udziału w konkursie, o którym mowa w pkt. 3.</w:t>
      </w:r>
    </w:p>
    <w:p w:rsidR="00193F91" w:rsidRPr="00193F91" w:rsidRDefault="00193F91" w:rsidP="00193F91">
      <w:pPr>
        <w:pStyle w:val="Normal1"/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16011B">
        <w:rPr>
          <w:rFonts w:ascii="Times New Roman" w:eastAsia="Times New Roman" w:hAnsi="Times New Roman" w:cs="Times New Roman"/>
          <w:lang w:val="pl-PL"/>
        </w:rPr>
        <w:t xml:space="preserve">Dane osobowe </w:t>
      </w:r>
      <w:r w:rsidRPr="0016011B">
        <w:rPr>
          <w:rFonts w:ascii="Times New Roman" w:hAnsi="Times New Roman" w:cs="Times New Roman"/>
          <w:shd w:val="clear" w:color="auto" w:fill="FFFFFF"/>
          <w:lang w:val="pl-PL"/>
        </w:rPr>
        <w:t>będą również udostępnione podmiotom lub organom uprawnionym na podstawie przepisów prawa lub umów łączących te podmioty z Administratorem</w:t>
      </w:r>
      <w:r w:rsidRPr="00193F91">
        <w:rPr>
          <w:rFonts w:ascii="Times New Roman" w:hAnsi="Times New Roman" w:cs="Times New Roman"/>
          <w:lang w:val="pl-PL"/>
        </w:rPr>
        <w:t xml:space="preserve">, w tym podmiotom przetwarzającym dane na zlecenie np. </w:t>
      </w:r>
      <w:r w:rsidRPr="0016011B">
        <w:rPr>
          <w:rFonts w:ascii="Times New Roman" w:hAnsi="Times New Roman" w:cs="Times New Roman"/>
          <w:lang w:val="pl-PL"/>
        </w:rPr>
        <w:t xml:space="preserve">dostawcom usług internetowych, dostawcom systemów informatycznych, usługodawcom wykonującym usługi serwisu systemów informatycznych. </w:t>
      </w:r>
      <w:r w:rsidRPr="00193F91">
        <w:rPr>
          <w:rFonts w:ascii="Times New Roman" w:hAnsi="Times New Roman" w:cs="Times New Roman"/>
          <w:lang w:val="pl-PL"/>
        </w:rPr>
        <w:t xml:space="preserve">Ponadto dane osobowe będą ujawniane odbiorcom strony internetowej administratora oraz podmiotów, pod których patronatem organizowany jest konkurs tj. </w:t>
      </w:r>
      <w:r w:rsidRPr="0016011B">
        <w:rPr>
          <w:rFonts w:ascii="Times New Roman" w:hAnsi="Times New Roman" w:cs="Times New Roman"/>
          <w:lang w:val="pl-PL"/>
        </w:rPr>
        <w:t>Wydziału Katechetycznego Kurii Diecezjalnej Toruńskiej</w:t>
      </w:r>
      <w:r w:rsidRPr="0016011B">
        <w:rPr>
          <w:rFonts w:ascii="Times New Roman" w:hAnsi="Times New Roman" w:cs="Times New Roman"/>
          <w:b/>
          <w:lang w:val="pl-PL"/>
        </w:rPr>
        <w:t xml:space="preserve">, </w:t>
      </w:r>
      <w:r w:rsidRPr="0016011B">
        <w:rPr>
          <w:rFonts w:ascii="Times New Roman" w:hAnsi="Times New Roman" w:cs="Times New Roman"/>
          <w:lang w:val="pl-PL"/>
        </w:rPr>
        <w:t xml:space="preserve">Parafii pw. św. Józefa w Toruniu, a także </w:t>
      </w:r>
      <w:r w:rsidRPr="00193F91">
        <w:rPr>
          <w:rFonts w:ascii="Times New Roman" w:hAnsi="Times New Roman" w:cs="Times New Roman"/>
          <w:lang w:val="pl-PL"/>
        </w:rPr>
        <w:t xml:space="preserve">sponsorom konkursu. </w:t>
      </w:r>
    </w:p>
    <w:p w:rsidR="00193F91" w:rsidRPr="00193F91" w:rsidRDefault="00193F91" w:rsidP="00193F91">
      <w:pPr>
        <w:pStyle w:val="Normal1"/>
        <w:spacing w:line="360" w:lineRule="auto"/>
        <w:ind w:left="708"/>
        <w:jc w:val="both"/>
        <w:rPr>
          <w:rFonts w:ascii="Times New Roman" w:hAnsi="Times New Roman" w:cs="Times New Roman"/>
          <w:b/>
          <w:lang w:val="pl-PL"/>
        </w:rPr>
      </w:pPr>
      <w:r w:rsidRPr="00193F91">
        <w:rPr>
          <w:rFonts w:ascii="Times New Roman" w:hAnsi="Times New Roman" w:cs="Times New Roman"/>
          <w:lang w:val="pl-PL"/>
        </w:rPr>
        <w:t>6. Dane osobowe będą przetwarzane przez okres niezbędny do realizacji celu przetwarzania tj. na czas organizacji, przebiegu oraz ogłoszenia wyników i promocji konkursu, o którym mowa w pkt. 3.</w:t>
      </w:r>
    </w:p>
    <w:p w:rsidR="00193F91" w:rsidRPr="00193F91" w:rsidRDefault="00193F91" w:rsidP="00193F91">
      <w:pPr>
        <w:pStyle w:val="Normal1"/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>7. Ma Pani/Pan prawo:</w:t>
      </w:r>
    </w:p>
    <w:p w:rsidR="00193F91" w:rsidRPr="00193F91" w:rsidRDefault="00193F91" w:rsidP="00193F91">
      <w:pPr>
        <w:pStyle w:val="Normal1"/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>- dostępu do swoich danych osobowych;</w:t>
      </w:r>
    </w:p>
    <w:p w:rsidR="00193F91" w:rsidRPr="00193F91" w:rsidRDefault="00193F91" w:rsidP="00193F91">
      <w:pPr>
        <w:pStyle w:val="Normal1"/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>- sprostowania nieprawidłowych danych;</w:t>
      </w:r>
    </w:p>
    <w:p w:rsidR="00193F91" w:rsidRPr="00193F91" w:rsidRDefault="00193F91" w:rsidP="00193F91">
      <w:pPr>
        <w:pStyle w:val="Normal1"/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:rsidR="00193F91" w:rsidRPr="00193F91" w:rsidRDefault="00193F91" w:rsidP="00193F91">
      <w:pPr>
        <w:pStyle w:val="Normal1"/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>- żądania ograniczenia przetwarzania danych;</w:t>
      </w:r>
    </w:p>
    <w:p w:rsidR="00193F91" w:rsidRPr="00193F91" w:rsidRDefault="00193F91" w:rsidP="00193F91">
      <w:pPr>
        <w:pStyle w:val="Normal1"/>
        <w:spacing w:line="360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:rsidR="00193F91" w:rsidRPr="00193F91" w:rsidRDefault="00193F91" w:rsidP="00193F91">
      <w:pPr>
        <w:pStyle w:val="Normal1"/>
        <w:numPr>
          <w:ilvl w:val="0"/>
          <w:numId w:val="10"/>
        </w:numPr>
        <w:spacing w:line="360" w:lineRule="auto"/>
        <w:ind w:left="992" w:hanging="284"/>
        <w:jc w:val="both"/>
        <w:rPr>
          <w:rFonts w:ascii="Times New Roman" w:hAnsi="Times New Roman" w:cs="Times New Roman"/>
          <w:lang w:val="pl-PL"/>
        </w:rPr>
      </w:pPr>
      <w:r w:rsidRPr="00193F91">
        <w:rPr>
          <w:rFonts w:ascii="Times New Roman" w:hAnsi="Times New Roman" w:cs="Times New Roman"/>
          <w:lang w:val="pl-PL"/>
        </w:rPr>
        <w:t>Ma Pani/Pan prawo złożenia skargi na niezgodne z prawem przetwarzanie danych osobowych do Prezesa Urzędu Ochrony Danych Osobowych, ul. Stawki 2, 00-193 Warszawa.</w:t>
      </w:r>
    </w:p>
    <w:p w:rsidR="00193F91" w:rsidRPr="00193F91" w:rsidRDefault="00193F91" w:rsidP="00193F91">
      <w:pPr>
        <w:numPr>
          <w:ilvl w:val="0"/>
          <w:numId w:val="10"/>
        </w:numPr>
        <w:suppressAutoHyphens w:val="0"/>
        <w:spacing w:line="360" w:lineRule="auto"/>
        <w:ind w:left="992" w:hanging="284"/>
        <w:jc w:val="both"/>
      </w:pPr>
      <w:r w:rsidRPr="00193F91">
        <w:t xml:space="preserve">Ponadto informujemy, iż dane osobowe nie będą przetwarzane w sposób zautomatyzowany, w tym nie będą podlegać profilowaniu, o czym stanowi art. 22 ogólnego rozporządzenia o ochronie danych osobowych. </w:t>
      </w:r>
    </w:p>
    <w:p w:rsidR="007B740A" w:rsidRDefault="007B740A" w:rsidP="007B740A">
      <w:pPr>
        <w:spacing w:line="360" w:lineRule="auto"/>
      </w:pPr>
    </w:p>
    <w:p w:rsidR="007B740A" w:rsidRDefault="007B740A" w:rsidP="00B9060D">
      <w:pPr>
        <w:spacing w:line="360" w:lineRule="auto"/>
        <w:jc w:val="center"/>
        <w:rPr>
          <w:lang w:eastAsia="ar-SA"/>
        </w:rPr>
      </w:pPr>
      <w:r>
        <w:rPr>
          <w:b/>
        </w:rPr>
        <w:br/>
      </w:r>
    </w:p>
    <w:sectPr w:rsidR="007B740A" w:rsidSect="00E87AA3">
      <w:footerReference w:type="default" r:id="rId12"/>
      <w:footerReference w:type="first" r:id="rId13"/>
      <w:pgSz w:w="11906" w:h="16838"/>
      <w:pgMar w:top="567" w:right="1361" w:bottom="567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69" w:rsidRDefault="00B11D69">
      <w:r>
        <w:separator/>
      </w:r>
    </w:p>
  </w:endnote>
  <w:endnote w:type="continuationSeparator" w:id="0">
    <w:p w:rsidR="00B11D69" w:rsidRDefault="00B1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ler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4E" w:rsidRDefault="00381B4E">
    <w:pPr>
      <w:pStyle w:val="Stopka"/>
      <w:pBdr>
        <w:top w:val="single" w:sz="4" w:space="1" w:color="A5A5A5"/>
        <w:left w:val="none" w:sz="0" w:space="0" w:color="000000"/>
        <w:bottom w:val="none" w:sz="0" w:space="0" w:color="000000"/>
        <w:right w:val="none" w:sz="0" w:space="0" w:color="000000"/>
      </w:pBdr>
      <w:rPr>
        <w:color w:val="808080"/>
      </w:rPr>
    </w:pPr>
  </w:p>
  <w:p w:rsidR="00381B4E" w:rsidRDefault="00DC46A8">
    <w:pPr>
      <w:spacing w:line="360" w:lineRule="auto"/>
      <w:jc w:val="center"/>
      <w:rPr>
        <w:rFonts w:eastAsia="Calibri"/>
        <w:lang w:eastAsia="en-US"/>
      </w:rPr>
    </w:pPr>
    <w:r>
      <w:rPr>
        <w:noProof/>
        <w:lang w:eastAsia="pl-PL"/>
      </w:rPr>
      <w:drawing>
        <wp:inline distT="0" distB="0" distL="0" distR="0" wp14:anchorId="5EEC1A1A" wp14:editId="22B23063">
          <wp:extent cx="1569720" cy="541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55" r="-18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41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81B4E" w:rsidRDefault="00381B4E">
    <w:pPr>
      <w:pStyle w:val="Stopka"/>
      <w:rPr>
        <w:rFonts w:eastAsia="Calibri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4E" w:rsidRDefault="00381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69" w:rsidRDefault="00B11D69">
      <w:r>
        <w:separator/>
      </w:r>
    </w:p>
  </w:footnote>
  <w:footnote w:type="continuationSeparator" w:id="0">
    <w:p w:rsidR="00B11D69" w:rsidRDefault="00B1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C57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13677DD2"/>
    <w:multiLevelType w:val="hybridMultilevel"/>
    <w:tmpl w:val="65422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E84"/>
    <w:multiLevelType w:val="hybridMultilevel"/>
    <w:tmpl w:val="CC78D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A2269"/>
    <w:multiLevelType w:val="hybridMultilevel"/>
    <w:tmpl w:val="95C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F16C0"/>
    <w:multiLevelType w:val="hybridMultilevel"/>
    <w:tmpl w:val="F57C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13C22"/>
    <w:multiLevelType w:val="hybridMultilevel"/>
    <w:tmpl w:val="E626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DA"/>
    <w:rsid w:val="00005212"/>
    <w:rsid w:val="00014529"/>
    <w:rsid w:val="00015E41"/>
    <w:rsid w:val="00091E98"/>
    <w:rsid w:val="000C5C02"/>
    <w:rsid w:val="000E61DA"/>
    <w:rsid w:val="0016011B"/>
    <w:rsid w:val="00193F91"/>
    <w:rsid w:val="002044F0"/>
    <w:rsid w:val="002C2DE0"/>
    <w:rsid w:val="00381B4E"/>
    <w:rsid w:val="003912C1"/>
    <w:rsid w:val="003A11BE"/>
    <w:rsid w:val="003E3D38"/>
    <w:rsid w:val="004A47FF"/>
    <w:rsid w:val="004D4F2D"/>
    <w:rsid w:val="004D695F"/>
    <w:rsid w:val="005274F5"/>
    <w:rsid w:val="005766B1"/>
    <w:rsid w:val="005872EE"/>
    <w:rsid w:val="005A14F2"/>
    <w:rsid w:val="005B2A7E"/>
    <w:rsid w:val="005B3B31"/>
    <w:rsid w:val="006226B5"/>
    <w:rsid w:val="006C14C4"/>
    <w:rsid w:val="00730EC9"/>
    <w:rsid w:val="007B740A"/>
    <w:rsid w:val="0082263C"/>
    <w:rsid w:val="00823616"/>
    <w:rsid w:val="00854532"/>
    <w:rsid w:val="008922EC"/>
    <w:rsid w:val="008F60C6"/>
    <w:rsid w:val="00921BFC"/>
    <w:rsid w:val="009573AF"/>
    <w:rsid w:val="009765BE"/>
    <w:rsid w:val="009B4747"/>
    <w:rsid w:val="009C4996"/>
    <w:rsid w:val="00A44D7B"/>
    <w:rsid w:val="00A50C24"/>
    <w:rsid w:val="00A517D5"/>
    <w:rsid w:val="00AB6CC9"/>
    <w:rsid w:val="00B11D69"/>
    <w:rsid w:val="00B227F2"/>
    <w:rsid w:val="00B9060D"/>
    <w:rsid w:val="00C360FF"/>
    <w:rsid w:val="00C46953"/>
    <w:rsid w:val="00C83D6F"/>
    <w:rsid w:val="00CB0E30"/>
    <w:rsid w:val="00D22B3F"/>
    <w:rsid w:val="00D44F62"/>
    <w:rsid w:val="00DA6A37"/>
    <w:rsid w:val="00DC46A8"/>
    <w:rsid w:val="00E15FBA"/>
    <w:rsid w:val="00E47062"/>
    <w:rsid w:val="00E87AA3"/>
    <w:rsid w:val="00EB6216"/>
    <w:rsid w:val="00EE286B"/>
    <w:rsid w:val="00EF54BE"/>
    <w:rsid w:val="00F15432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6A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C4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6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54532"/>
    <w:pPr>
      <w:suppressAutoHyphens w:val="0"/>
      <w:spacing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iCs/>
      <w:szCs w:val="20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B227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rmal1">
    <w:name w:val="Normal1"/>
    <w:rsid w:val="003E3D3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qFormat/>
    <w:rsid w:val="00A517D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A517D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rg">
    <w:name w:val="rg"/>
    <w:basedOn w:val="Domylnaczcionkaakapitu"/>
    <w:rsid w:val="00A51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6A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C4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6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54532"/>
    <w:pPr>
      <w:suppressAutoHyphens w:val="0"/>
      <w:spacing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iCs/>
      <w:szCs w:val="20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B227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rmal1">
    <w:name w:val="Normal1"/>
    <w:rsid w:val="003E3D3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qFormat/>
    <w:rsid w:val="00A517D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A517D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rg">
    <w:name w:val="rg"/>
    <w:basedOn w:val="Domylnaczcionkaakapitu"/>
    <w:rsid w:val="00A5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sosw.toru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osw.torun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</cp:lastModifiedBy>
  <cp:revision>10</cp:revision>
  <dcterms:created xsi:type="dcterms:W3CDTF">2021-03-09T18:51:00Z</dcterms:created>
  <dcterms:modified xsi:type="dcterms:W3CDTF">2021-03-16T09:56:00Z</dcterms:modified>
</cp:coreProperties>
</file>